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9385" w14:textId="77777777" w:rsidR="00F70473" w:rsidRDefault="00775727" w:rsidP="00775727">
      <w:pPr>
        <w:jc w:val="center"/>
        <w:rPr>
          <w:b/>
          <w:sz w:val="28"/>
          <w:szCs w:val="28"/>
        </w:rPr>
      </w:pPr>
      <w:r w:rsidRPr="00D943D5">
        <w:rPr>
          <w:rFonts w:hint="eastAsia"/>
          <w:b/>
          <w:sz w:val="28"/>
          <w:szCs w:val="28"/>
        </w:rPr>
        <w:t>吸入薬指導加算及び</w:t>
      </w:r>
      <w:r w:rsidR="008D5E82" w:rsidRPr="00D943D5">
        <w:rPr>
          <w:rFonts w:hint="eastAsia"/>
          <w:b/>
          <w:sz w:val="28"/>
          <w:szCs w:val="28"/>
        </w:rPr>
        <w:t>吸入依頼箋</w:t>
      </w:r>
      <w:r w:rsidRPr="00D943D5">
        <w:rPr>
          <w:rFonts w:hint="eastAsia"/>
          <w:b/>
          <w:sz w:val="28"/>
          <w:szCs w:val="28"/>
        </w:rPr>
        <w:t>の運用方法</w:t>
      </w:r>
    </w:p>
    <w:p w14:paraId="7A113346" w14:textId="77777777" w:rsidR="00D943D5" w:rsidRDefault="00D943D5" w:rsidP="00775727">
      <w:pPr>
        <w:jc w:val="center"/>
        <w:rPr>
          <w:b/>
        </w:rPr>
      </w:pPr>
    </w:p>
    <w:p w14:paraId="00E8FC3F" w14:textId="77777777" w:rsidR="004C4FA1" w:rsidRDefault="00752DDD" w:rsidP="001C0314">
      <w:pPr>
        <w:jc w:val="left"/>
      </w:pPr>
      <w:r w:rsidRPr="00613FF8">
        <w:t>2020</w:t>
      </w:r>
      <w:r w:rsidRPr="00613FF8">
        <w:rPr>
          <w:rFonts w:hint="eastAsia"/>
        </w:rPr>
        <w:t>年</w:t>
      </w:r>
      <w:r w:rsidRPr="00613FF8">
        <w:t>4</w:t>
      </w:r>
      <w:r w:rsidRPr="00613FF8">
        <w:rPr>
          <w:rFonts w:hint="eastAsia"/>
        </w:rPr>
        <w:t>月より</w:t>
      </w:r>
      <w:r w:rsidR="007A5133">
        <w:rPr>
          <w:rFonts w:hint="eastAsia"/>
        </w:rPr>
        <w:t>、</w:t>
      </w:r>
      <w:r w:rsidR="00FF7DAA">
        <w:rPr>
          <w:rFonts w:hint="eastAsia"/>
        </w:rPr>
        <w:t>喘息</w:t>
      </w:r>
      <w:r w:rsidR="00AF78DE">
        <w:rPr>
          <w:rFonts w:hint="eastAsia"/>
        </w:rPr>
        <w:t>等の患者について、医師の求めなどに応じて、吸入</w:t>
      </w:r>
      <w:r w:rsidR="009557D1">
        <w:rPr>
          <w:rFonts w:hint="eastAsia"/>
        </w:rPr>
        <w:t>薬の使用方法について、文書での説明に加え、</w:t>
      </w:r>
      <w:r w:rsidR="009C58DB">
        <w:rPr>
          <w:rFonts w:hint="eastAsia"/>
        </w:rPr>
        <w:t>練習用吸入器</w:t>
      </w:r>
      <w:r w:rsidR="007A5133">
        <w:rPr>
          <w:rFonts w:hint="eastAsia"/>
        </w:rPr>
        <w:t>を用いた吸入指導を行い、その指導内容を医療機関に提供した場合、</w:t>
      </w:r>
      <w:r w:rsidR="003915A2">
        <w:rPr>
          <w:rFonts w:hint="eastAsia"/>
        </w:rPr>
        <w:t>以下の</w:t>
      </w:r>
      <w:r w:rsidR="002F7C87">
        <w:rPr>
          <w:rFonts w:hint="eastAsia"/>
        </w:rPr>
        <w:t>「吸入薬</w:t>
      </w:r>
      <w:r w:rsidR="003C1EE7">
        <w:rPr>
          <w:rFonts w:hint="eastAsia"/>
        </w:rPr>
        <w:t>指導加算」が算定可能となりました。</w:t>
      </w:r>
    </w:p>
    <w:p w14:paraId="05219B16" w14:textId="77777777" w:rsidR="00A22030" w:rsidRDefault="00A22030" w:rsidP="001C0314">
      <w:pPr>
        <w:jc w:val="left"/>
      </w:pPr>
    </w:p>
    <w:p w14:paraId="7547562F" w14:textId="77777777" w:rsidR="00370B44" w:rsidRDefault="00370B44" w:rsidP="00AD5625">
      <w:pPr>
        <w:jc w:val="center"/>
      </w:pPr>
      <w:r>
        <w:rPr>
          <w:rFonts w:hint="eastAsia"/>
        </w:rPr>
        <w:t>薬剤</w:t>
      </w:r>
      <w:r w:rsidR="001706EF">
        <w:rPr>
          <w:rFonts w:hint="eastAsia"/>
        </w:rPr>
        <w:t>服用歴</w:t>
      </w:r>
      <w:r w:rsidR="00623258">
        <w:rPr>
          <w:rFonts w:hint="eastAsia"/>
        </w:rPr>
        <w:t xml:space="preserve">管理指導料　</w:t>
      </w:r>
      <w:r w:rsidR="0067517E">
        <w:rPr>
          <w:rFonts w:hint="eastAsia"/>
        </w:rPr>
        <w:t>吸入薬指導</w:t>
      </w:r>
      <w:r w:rsidR="00056245">
        <w:rPr>
          <w:rFonts w:hint="eastAsia"/>
        </w:rPr>
        <w:t xml:space="preserve">加算　</w:t>
      </w:r>
      <w:r w:rsidR="00056245">
        <w:t>30</w:t>
      </w:r>
      <w:r w:rsidR="00056245">
        <w:rPr>
          <w:rFonts w:hint="eastAsia"/>
        </w:rPr>
        <w:t>点（</w:t>
      </w:r>
      <w:r w:rsidR="00056245">
        <w:t>3</w:t>
      </w:r>
      <w:r w:rsidR="00056245">
        <w:rPr>
          <w:rFonts w:hint="eastAsia"/>
        </w:rPr>
        <w:t>月に１回まで）</w:t>
      </w:r>
    </w:p>
    <w:p w14:paraId="4CC24171" w14:textId="77777777" w:rsidR="00AD5625" w:rsidRDefault="00A31556" w:rsidP="00A31556">
      <w:pPr>
        <w:jc w:val="left"/>
      </w:pPr>
      <w:r>
        <w:rPr>
          <w:rFonts w:hint="eastAsia"/>
        </w:rPr>
        <w:t>［算定要件］</w:t>
      </w:r>
    </w:p>
    <w:p w14:paraId="53556A16" w14:textId="77777777" w:rsidR="00A31556" w:rsidRDefault="00A31556" w:rsidP="00A31556">
      <w:pPr>
        <w:jc w:val="left"/>
      </w:pPr>
      <w:r>
        <w:rPr>
          <w:rFonts w:hint="eastAsia"/>
        </w:rPr>
        <w:t>喘息又は慢性閉塞性肺疾患の患者であって吸入薬の投与が行われている患者に対して、当該患者等の求めに応じて、</w:t>
      </w:r>
    </w:p>
    <w:p w14:paraId="0ED3A643" w14:textId="77777777" w:rsidR="00A31556" w:rsidRDefault="00A31556" w:rsidP="00A31556">
      <w:pPr>
        <w:pStyle w:val="a3"/>
        <w:numPr>
          <w:ilvl w:val="0"/>
          <w:numId w:val="1"/>
        </w:numPr>
        <w:ind w:leftChars="0"/>
        <w:jc w:val="left"/>
      </w:pPr>
      <w:r>
        <w:rPr>
          <w:rFonts w:hint="eastAsia"/>
        </w:rPr>
        <w:t>文書及び練習用吸入器等を用いて吸入手技の指導を行い、患者が正しい手順で吸入薬が使用されているか否かの確認</w:t>
      </w:r>
    </w:p>
    <w:p w14:paraId="689E0AC4" w14:textId="77777777" w:rsidR="00A31556" w:rsidRDefault="00A31556" w:rsidP="00A31556">
      <w:pPr>
        <w:pStyle w:val="a3"/>
        <w:numPr>
          <w:ilvl w:val="0"/>
          <w:numId w:val="1"/>
        </w:numPr>
        <w:ind w:leftChars="0"/>
        <w:jc w:val="left"/>
      </w:pPr>
      <w:r>
        <w:rPr>
          <w:rFonts w:hint="eastAsia"/>
        </w:rPr>
        <w:t>保険医療機関に必要な情報を文書により提供</w:t>
      </w:r>
    </w:p>
    <w:p w14:paraId="120FE469" w14:textId="77777777" w:rsidR="00A31556" w:rsidRDefault="00A31556" w:rsidP="00A31556">
      <w:pPr>
        <w:pStyle w:val="a3"/>
        <w:ind w:leftChars="0" w:left="360"/>
        <w:jc w:val="left"/>
      </w:pPr>
      <w:r>
        <w:rPr>
          <w:rFonts w:hint="eastAsia"/>
        </w:rPr>
        <w:t>等した場合に算定する。</w:t>
      </w:r>
    </w:p>
    <w:p w14:paraId="06BA5682" w14:textId="77777777" w:rsidR="00A31556" w:rsidRDefault="00A31556" w:rsidP="00A31556">
      <w:pPr>
        <w:jc w:val="left"/>
      </w:pPr>
      <w:r>
        <w:rPr>
          <w:rFonts w:hint="eastAsia"/>
        </w:rPr>
        <w:t>＊</w:t>
      </w:r>
      <w:r w:rsidR="003915A2">
        <w:rPr>
          <w:rFonts w:hint="eastAsia"/>
        </w:rPr>
        <w:t>保険医療機関への情報提供は、手帳による情報提供でも差し支えない</w:t>
      </w:r>
      <w:r w:rsidR="00861868">
        <w:rPr>
          <w:rFonts w:hint="eastAsia"/>
        </w:rPr>
        <w:t>。</w:t>
      </w:r>
    </w:p>
    <w:p w14:paraId="35955BD8" w14:textId="5297639A" w:rsidR="00861868" w:rsidRDefault="00861868" w:rsidP="00A31556">
      <w:pPr>
        <w:jc w:val="left"/>
      </w:pPr>
    </w:p>
    <w:p w14:paraId="14D4FEB6" w14:textId="4A3C57F2" w:rsidR="00500747" w:rsidRDefault="00500747" w:rsidP="00A31556">
      <w:pPr>
        <w:jc w:val="left"/>
      </w:pPr>
    </w:p>
    <w:p w14:paraId="0806B1DD" w14:textId="03E221B0" w:rsidR="00500747" w:rsidRDefault="00500747" w:rsidP="00A31556">
      <w:pPr>
        <w:jc w:val="left"/>
      </w:pPr>
    </w:p>
    <w:p w14:paraId="15330B79" w14:textId="77777777" w:rsidR="00500747" w:rsidRDefault="00500747" w:rsidP="00A31556">
      <w:pPr>
        <w:jc w:val="left"/>
        <w:rPr>
          <w:rFonts w:hint="eastAsia"/>
        </w:rPr>
      </w:pPr>
    </w:p>
    <w:p w14:paraId="3DF14429" w14:textId="77777777" w:rsidR="00861868" w:rsidRDefault="00861868" w:rsidP="00A31556">
      <w:pPr>
        <w:jc w:val="left"/>
        <w:rPr>
          <w:b/>
        </w:rPr>
      </w:pPr>
      <w:r w:rsidRPr="00861868">
        <w:rPr>
          <w:rFonts w:hint="eastAsia"/>
          <w:b/>
        </w:rPr>
        <w:lastRenderedPageBreak/>
        <w:t>八千代市薬剤師会における運用</w:t>
      </w:r>
    </w:p>
    <w:p w14:paraId="6BD0B8CD" w14:textId="77777777" w:rsidR="00861868" w:rsidRDefault="00861868" w:rsidP="00861868">
      <w:pPr>
        <w:pStyle w:val="a3"/>
        <w:numPr>
          <w:ilvl w:val="0"/>
          <w:numId w:val="2"/>
        </w:numPr>
        <w:ind w:leftChars="0"/>
        <w:jc w:val="left"/>
        <w:rPr>
          <w:b/>
        </w:rPr>
      </w:pPr>
      <w:r>
        <w:rPr>
          <w:rFonts w:hint="eastAsia"/>
          <w:b/>
        </w:rPr>
        <w:t>医療機関</w:t>
      </w:r>
    </w:p>
    <w:p w14:paraId="414E7D7E" w14:textId="77777777" w:rsidR="00861868" w:rsidRDefault="00861868" w:rsidP="00861868">
      <w:pPr>
        <w:pStyle w:val="a3"/>
        <w:numPr>
          <w:ilvl w:val="0"/>
          <w:numId w:val="3"/>
        </w:numPr>
        <w:ind w:leftChars="0"/>
        <w:jc w:val="left"/>
      </w:pPr>
      <w:r w:rsidRPr="00861868">
        <w:rPr>
          <w:rFonts w:hint="eastAsia"/>
        </w:rPr>
        <w:t>医師が吸入指導</w:t>
      </w:r>
      <w:r>
        <w:rPr>
          <w:rFonts w:hint="eastAsia"/>
        </w:rPr>
        <w:t>を必要と判断した場合、保険薬局での吸入指導の必要性を患者に説明する。</w:t>
      </w:r>
    </w:p>
    <w:p w14:paraId="7B312FB3" w14:textId="77777777" w:rsidR="00861868" w:rsidRDefault="00861868" w:rsidP="00861868">
      <w:pPr>
        <w:pStyle w:val="a3"/>
        <w:numPr>
          <w:ilvl w:val="0"/>
          <w:numId w:val="3"/>
        </w:numPr>
        <w:ind w:leftChars="0"/>
        <w:jc w:val="left"/>
      </w:pPr>
      <w:r>
        <w:rPr>
          <w:rFonts w:hint="eastAsia"/>
        </w:rPr>
        <w:t>吸入指導依頼箋を発行し、患者に吸入指導を受けるように以下の事項を説明する。</w:t>
      </w:r>
    </w:p>
    <w:p w14:paraId="28FFD992" w14:textId="77777777" w:rsidR="00861868" w:rsidRDefault="00861868" w:rsidP="00861868">
      <w:pPr>
        <w:pStyle w:val="a3"/>
        <w:numPr>
          <w:ilvl w:val="0"/>
          <w:numId w:val="4"/>
        </w:numPr>
        <w:ind w:leftChars="0"/>
        <w:jc w:val="left"/>
      </w:pPr>
      <w:r>
        <w:rPr>
          <w:rFonts w:hint="eastAsia"/>
        </w:rPr>
        <w:t>初回指導を受け、その後も定期的に吸入指導を受ける。</w:t>
      </w:r>
    </w:p>
    <w:p w14:paraId="7A4A6D1C" w14:textId="77777777" w:rsidR="00861868" w:rsidRDefault="00861868" w:rsidP="00861868">
      <w:pPr>
        <w:pStyle w:val="a3"/>
        <w:numPr>
          <w:ilvl w:val="0"/>
          <w:numId w:val="4"/>
        </w:numPr>
        <w:ind w:leftChars="0"/>
        <w:jc w:val="left"/>
      </w:pPr>
      <w:r>
        <w:rPr>
          <w:rFonts w:hint="eastAsia"/>
        </w:rPr>
        <w:t>指導料がかかる（</w:t>
      </w:r>
      <w:r>
        <w:t>30-90</w:t>
      </w:r>
      <w:r>
        <w:rPr>
          <w:rFonts w:hint="eastAsia"/>
        </w:rPr>
        <w:t>円）。</w:t>
      </w:r>
    </w:p>
    <w:p w14:paraId="1448B86C" w14:textId="77777777" w:rsidR="00861868" w:rsidRDefault="00861868" w:rsidP="00861868">
      <w:pPr>
        <w:pStyle w:val="a3"/>
        <w:numPr>
          <w:ilvl w:val="0"/>
          <w:numId w:val="3"/>
        </w:numPr>
        <w:ind w:leftChars="0"/>
        <w:jc w:val="left"/>
      </w:pPr>
      <w:r>
        <w:rPr>
          <w:rFonts w:hint="eastAsia"/>
        </w:rPr>
        <w:t>吸入指導依頼箋のコピーを医療機関で保管する。</w:t>
      </w:r>
    </w:p>
    <w:p w14:paraId="44D7B46B" w14:textId="77777777" w:rsidR="00861868" w:rsidRDefault="00861868" w:rsidP="00861868">
      <w:pPr>
        <w:jc w:val="left"/>
      </w:pPr>
    </w:p>
    <w:p w14:paraId="223134A8" w14:textId="77777777" w:rsidR="00861868" w:rsidRDefault="00861868" w:rsidP="00861868">
      <w:pPr>
        <w:pStyle w:val="a3"/>
        <w:numPr>
          <w:ilvl w:val="0"/>
          <w:numId w:val="2"/>
        </w:numPr>
        <w:ind w:leftChars="0"/>
        <w:jc w:val="left"/>
        <w:rPr>
          <w:b/>
        </w:rPr>
      </w:pPr>
      <w:r w:rsidRPr="00861868">
        <w:rPr>
          <w:rFonts w:hint="eastAsia"/>
          <w:b/>
        </w:rPr>
        <w:t>保険薬局</w:t>
      </w:r>
    </w:p>
    <w:p w14:paraId="54BDC4F5" w14:textId="77777777" w:rsidR="00D12658" w:rsidRPr="00922455" w:rsidRDefault="00861868" w:rsidP="00D12658">
      <w:pPr>
        <w:pStyle w:val="a3"/>
        <w:numPr>
          <w:ilvl w:val="0"/>
          <w:numId w:val="5"/>
        </w:numPr>
        <w:ind w:leftChars="0"/>
        <w:jc w:val="left"/>
        <w:rPr>
          <w:b/>
        </w:rPr>
      </w:pPr>
      <w:r>
        <w:rPr>
          <w:rFonts w:hint="eastAsia"/>
        </w:rPr>
        <w:t>吸入指導依頼箋を受け取り、</w:t>
      </w:r>
      <w:r w:rsidR="007B1357">
        <w:rPr>
          <w:rFonts w:hint="eastAsia"/>
        </w:rPr>
        <w:t>吸入指導を</w:t>
      </w:r>
      <w:r w:rsidR="00D12658">
        <w:rPr>
          <w:rFonts w:hint="eastAsia"/>
        </w:rPr>
        <w:t>受けることについて患者の同意を得る（</w:t>
      </w:r>
      <w:r w:rsidR="00D12658">
        <w:t>5</w:t>
      </w:r>
      <w:r w:rsidR="00D12658">
        <w:rPr>
          <w:rFonts w:hint="eastAsia"/>
        </w:rPr>
        <w:t>項目にチェックを入れてもらい署名をもらう。</w:t>
      </w:r>
      <w:r w:rsidR="00D12658">
        <w:t>2</w:t>
      </w:r>
      <w:r w:rsidR="00D12658">
        <w:rPr>
          <w:rFonts w:hint="eastAsia"/>
        </w:rPr>
        <w:t>回目以降も吸入手技の確認・指導を行うことを説明）。</w:t>
      </w:r>
    </w:p>
    <w:p w14:paraId="06695EDC" w14:textId="644687C8" w:rsidR="00922455" w:rsidRPr="00922455" w:rsidRDefault="00922455" w:rsidP="00D12658">
      <w:pPr>
        <w:pStyle w:val="a3"/>
        <w:numPr>
          <w:ilvl w:val="0"/>
          <w:numId w:val="5"/>
        </w:numPr>
        <w:ind w:leftChars="0"/>
        <w:jc w:val="left"/>
        <w:rPr>
          <w:b/>
        </w:rPr>
      </w:pPr>
      <w:r>
        <w:rPr>
          <w:rFonts w:hint="eastAsia"/>
        </w:rPr>
        <w:t>練習用吸入器を用いて吸入指導を実施する。</w:t>
      </w:r>
    </w:p>
    <w:p w14:paraId="00D3EAB0" w14:textId="65F3DB44" w:rsidR="00922455" w:rsidRPr="00922455" w:rsidRDefault="00922455" w:rsidP="00D12658">
      <w:pPr>
        <w:pStyle w:val="a3"/>
        <w:numPr>
          <w:ilvl w:val="0"/>
          <w:numId w:val="5"/>
        </w:numPr>
        <w:ind w:leftChars="0"/>
        <w:jc w:val="left"/>
        <w:rPr>
          <w:b/>
        </w:rPr>
      </w:pPr>
      <w:r>
        <w:rPr>
          <w:rFonts w:hint="eastAsia"/>
        </w:rPr>
        <w:t>報告書に必要事項を記入し、医療機関に</w:t>
      </w:r>
      <w:r>
        <w:t>FAX</w:t>
      </w:r>
      <w:r>
        <w:rPr>
          <w:rFonts w:hint="eastAsia"/>
        </w:rPr>
        <w:t>する。</w:t>
      </w:r>
    </w:p>
    <w:p w14:paraId="37D0A017" w14:textId="38A2B123" w:rsidR="00922455" w:rsidRDefault="00922455" w:rsidP="00922455">
      <w:pPr>
        <w:pStyle w:val="a3"/>
        <w:ind w:leftChars="0" w:left="360"/>
        <w:jc w:val="left"/>
      </w:pPr>
      <w:r>
        <w:rPr>
          <w:rFonts w:hint="eastAsia"/>
        </w:rPr>
        <w:t>吸入手帳のある患者は、吸入手帳にも記入し、患者に返却する。その場合、次回診察時必ず医師に渡すように説明する。</w:t>
      </w:r>
    </w:p>
    <w:p w14:paraId="3AEDDEB8" w14:textId="6611951D" w:rsidR="00922455" w:rsidRPr="00922455" w:rsidRDefault="00922455" w:rsidP="00922455">
      <w:pPr>
        <w:pStyle w:val="a3"/>
        <w:numPr>
          <w:ilvl w:val="0"/>
          <w:numId w:val="5"/>
        </w:numPr>
        <w:ind w:leftChars="0"/>
        <w:jc w:val="left"/>
      </w:pPr>
      <w:r>
        <w:rPr>
          <w:rFonts w:hint="eastAsia"/>
        </w:rPr>
        <w:t>吸入薬指導加算</w:t>
      </w:r>
      <w:r>
        <w:t xml:space="preserve"> 30</w:t>
      </w:r>
      <w:r>
        <w:rPr>
          <w:rFonts w:hint="eastAsia"/>
        </w:rPr>
        <w:t>点を算定する。</w:t>
      </w:r>
    </w:p>
    <w:p w14:paraId="0F39C020" w14:textId="77777777" w:rsidR="00861868" w:rsidRDefault="00861868" w:rsidP="00861868">
      <w:pPr>
        <w:jc w:val="left"/>
      </w:pPr>
    </w:p>
    <w:p w14:paraId="68A60EE2" w14:textId="3EEB75BA" w:rsidR="0013389C" w:rsidRDefault="0013389C" w:rsidP="0013389C">
      <w:pPr>
        <w:pStyle w:val="a3"/>
        <w:numPr>
          <w:ilvl w:val="0"/>
          <w:numId w:val="2"/>
        </w:numPr>
        <w:ind w:leftChars="0"/>
        <w:jc w:val="left"/>
        <w:rPr>
          <w:b/>
        </w:rPr>
      </w:pPr>
      <w:r w:rsidRPr="0013389C">
        <w:rPr>
          <w:b/>
        </w:rPr>
        <w:lastRenderedPageBreak/>
        <w:t>2</w:t>
      </w:r>
      <w:r w:rsidRPr="0013389C">
        <w:rPr>
          <w:rFonts w:hint="eastAsia"/>
          <w:b/>
        </w:rPr>
        <w:t>回目以降の外来</w:t>
      </w:r>
      <w:r>
        <w:rPr>
          <w:rFonts w:hint="eastAsia"/>
          <w:b/>
        </w:rPr>
        <w:t>（医療機関）</w:t>
      </w:r>
    </w:p>
    <w:p w14:paraId="0E97AD95" w14:textId="6341110E" w:rsidR="00E772AD" w:rsidRDefault="007815A4" w:rsidP="003B61FE">
      <w:pPr>
        <w:pStyle w:val="a3"/>
        <w:numPr>
          <w:ilvl w:val="0"/>
          <w:numId w:val="6"/>
        </w:numPr>
        <w:ind w:leftChars="0"/>
        <w:jc w:val="left"/>
      </w:pPr>
      <w:r w:rsidRPr="00B46666">
        <w:rPr>
          <w:rFonts w:hint="eastAsia"/>
        </w:rPr>
        <w:t>前回の吸入指導報告書</w:t>
      </w:r>
      <w:r w:rsidR="00B46666" w:rsidRPr="00B46666">
        <w:rPr>
          <w:rFonts w:hint="eastAsia"/>
        </w:rPr>
        <w:t>・吸入手帳を確認する</w:t>
      </w:r>
      <w:r w:rsidR="0083308E">
        <w:rPr>
          <w:rFonts w:hint="eastAsia"/>
        </w:rPr>
        <w:t>（吸入手帳は</w:t>
      </w:r>
      <w:r w:rsidR="00CB4FD1">
        <w:rPr>
          <w:rFonts w:hint="eastAsia"/>
        </w:rPr>
        <w:t>渡されている患者のみ確認）。</w:t>
      </w:r>
    </w:p>
    <w:p w14:paraId="10E8D89A" w14:textId="7C3C486D" w:rsidR="00167030" w:rsidRDefault="00CE305A" w:rsidP="00167030">
      <w:pPr>
        <w:pStyle w:val="a3"/>
        <w:numPr>
          <w:ilvl w:val="0"/>
          <w:numId w:val="6"/>
        </w:numPr>
        <w:ind w:leftChars="0"/>
        <w:jc w:val="left"/>
      </w:pPr>
      <w:r>
        <w:rPr>
          <w:rFonts w:hint="eastAsia"/>
        </w:rPr>
        <w:t>３回目以降の指導が</w:t>
      </w:r>
      <w:r w:rsidR="00D71B12">
        <w:rPr>
          <w:rFonts w:hint="eastAsia"/>
        </w:rPr>
        <w:t>保険薬局で再度必要な場合は、</w:t>
      </w:r>
      <w:r w:rsidR="00167030">
        <w:rPr>
          <w:rFonts w:hint="eastAsia"/>
        </w:rPr>
        <w:t>吸入指導依頼箋を再度発行する</w:t>
      </w:r>
      <w:r w:rsidR="001D62A1">
        <w:rPr>
          <w:rFonts w:hint="eastAsia"/>
        </w:rPr>
        <w:t>。</w:t>
      </w:r>
    </w:p>
    <w:p w14:paraId="2FB38A3D" w14:textId="77777777" w:rsidR="001D62A1" w:rsidRDefault="001D62A1" w:rsidP="001D62A1">
      <w:pPr>
        <w:jc w:val="left"/>
      </w:pPr>
    </w:p>
    <w:p w14:paraId="65ACC3AA" w14:textId="63BE9070" w:rsidR="001A49F0" w:rsidRPr="00594319" w:rsidRDefault="001D62A1" w:rsidP="001A49F0">
      <w:pPr>
        <w:pStyle w:val="a3"/>
        <w:numPr>
          <w:ilvl w:val="0"/>
          <w:numId w:val="2"/>
        </w:numPr>
        <w:ind w:leftChars="0"/>
        <w:jc w:val="left"/>
        <w:rPr>
          <w:b/>
        </w:rPr>
      </w:pPr>
      <w:r w:rsidRPr="00594319">
        <w:rPr>
          <w:b/>
        </w:rPr>
        <w:t>2</w:t>
      </w:r>
      <w:r w:rsidR="00F71620" w:rsidRPr="00594319">
        <w:rPr>
          <w:rFonts w:hint="eastAsia"/>
          <w:b/>
        </w:rPr>
        <w:t>回目</w:t>
      </w:r>
      <w:r w:rsidR="00021D7C" w:rsidRPr="00594319">
        <w:rPr>
          <w:rFonts w:hint="eastAsia"/>
          <w:b/>
        </w:rPr>
        <w:t>以降</w:t>
      </w:r>
      <w:r w:rsidRPr="00594319">
        <w:rPr>
          <w:rFonts w:hint="eastAsia"/>
          <w:b/>
        </w:rPr>
        <w:t>の保険薬局</w:t>
      </w:r>
    </w:p>
    <w:p w14:paraId="0EBBE106" w14:textId="77777777" w:rsidR="00742BF1" w:rsidRDefault="005D01B3" w:rsidP="00742BF1">
      <w:pPr>
        <w:pStyle w:val="a3"/>
        <w:numPr>
          <w:ilvl w:val="0"/>
          <w:numId w:val="8"/>
        </w:numPr>
        <w:ind w:leftChars="0"/>
        <w:jc w:val="left"/>
      </w:pPr>
      <w:r>
        <w:rPr>
          <w:rFonts w:hint="eastAsia"/>
        </w:rPr>
        <w:t>前回の服薬指導報告書または</w:t>
      </w:r>
      <w:r w:rsidR="009C6B3D">
        <w:rPr>
          <w:rFonts w:hint="eastAsia"/>
        </w:rPr>
        <w:t>吸入手帳にもと</w:t>
      </w:r>
      <w:r>
        <w:rPr>
          <w:rFonts w:hint="eastAsia"/>
        </w:rPr>
        <w:t>づいて</w:t>
      </w:r>
      <w:r w:rsidR="001A49F0">
        <w:rPr>
          <w:rFonts w:hint="eastAsia"/>
        </w:rPr>
        <w:t>再指導を行う。</w:t>
      </w:r>
    </w:p>
    <w:p w14:paraId="309E4ED6" w14:textId="77777777" w:rsidR="00594319" w:rsidRDefault="00021D7C" w:rsidP="00594319">
      <w:pPr>
        <w:pStyle w:val="a3"/>
        <w:ind w:leftChars="0" w:left="360"/>
        <w:jc w:val="left"/>
      </w:pPr>
      <w:r>
        <w:t>2</w:t>
      </w:r>
      <w:r>
        <w:rPr>
          <w:rFonts w:hint="eastAsia"/>
        </w:rPr>
        <w:t>回目の</w:t>
      </w:r>
      <w:r w:rsidR="00F94FA0">
        <w:rPr>
          <w:rFonts w:hint="eastAsia"/>
        </w:rPr>
        <w:t>再指導を行なった場合、</w:t>
      </w:r>
      <w:r w:rsidR="00A42EE3">
        <w:rPr>
          <w:rFonts w:hint="eastAsia"/>
        </w:rPr>
        <w:t>必ず</w:t>
      </w:r>
      <w:r w:rsidR="00E23816">
        <w:rPr>
          <w:rFonts w:hint="eastAsia"/>
        </w:rPr>
        <w:t>報告書に必要事項を記入し、医療機関に</w:t>
      </w:r>
      <w:r w:rsidR="00E23816">
        <w:t>FAX</w:t>
      </w:r>
      <w:r w:rsidR="00E23816">
        <w:rPr>
          <w:rFonts w:hint="eastAsia"/>
        </w:rPr>
        <w:t>する。</w:t>
      </w:r>
      <w:r w:rsidR="007235A5">
        <w:rPr>
          <w:rFonts w:hint="eastAsia"/>
        </w:rPr>
        <w:t>吸入手帳のある患者は、吸入手帳にも記入し、患者に返却する。その場合、次回診察時必ず医師に渡すように説明する。</w:t>
      </w:r>
    </w:p>
    <w:p w14:paraId="75249DF5" w14:textId="4E038422" w:rsidR="00594319" w:rsidRDefault="007A2838" w:rsidP="00594319">
      <w:pPr>
        <w:pStyle w:val="a3"/>
        <w:numPr>
          <w:ilvl w:val="0"/>
          <w:numId w:val="8"/>
        </w:numPr>
        <w:ind w:leftChars="0"/>
        <w:jc w:val="left"/>
      </w:pPr>
      <w:r>
        <w:rPr>
          <w:rFonts w:hint="eastAsia"/>
        </w:rPr>
        <w:t>指導料を算定する場合には</w:t>
      </w:r>
      <w:r w:rsidR="00487E3A">
        <w:rPr>
          <w:rFonts w:hint="eastAsia"/>
        </w:rPr>
        <w:t>必ず</w:t>
      </w:r>
      <w:r w:rsidR="00594319">
        <w:rPr>
          <w:rFonts w:hint="eastAsia"/>
        </w:rPr>
        <w:t>服薬指導報告書を医療機関に</w:t>
      </w:r>
      <w:r w:rsidR="00594319">
        <w:t>FAX</w:t>
      </w:r>
      <w:r w:rsidR="00594319">
        <w:rPr>
          <w:rFonts w:hint="eastAsia"/>
        </w:rPr>
        <w:t>する。報告した場合のみ、吸入薬指導加算</w:t>
      </w:r>
      <w:r w:rsidR="00594319">
        <w:t xml:space="preserve"> 30</w:t>
      </w:r>
      <w:r w:rsidR="00594319">
        <w:rPr>
          <w:rFonts w:hint="eastAsia"/>
        </w:rPr>
        <w:t>点を算定する。算定は</w:t>
      </w:r>
      <w:r w:rsidR="00594319">
        <w:t>3</w:t>
      </w:r>
      <w:r w:rsidR="00594319">
        <w:rPr>
          <w:rFonts w:hint="eastAsia"/>
        </w:rPr>
        <w:t>月に１回のみである。</w:t>
      </w:r>
    </w:p>
    <w:p w14:paraId="196D2616" w14:textId="77777777" w:rsidR="00594319" w:rsidRDefault="00594319" w:rsidP="00594319">
      <w:pPr>
        <w:jc w:val="left"/>
      </w:pPr>
    </w:p>
    <w:p w14:paraId="581069F2" w14:textId="0DDF2C7A" w:rsidR="00594319" w:rsidRDefault="00594319" w:rsidP="00594319">
      <w:pPr>
        <w:jc w:val="left"/>
      </w:pPr>
      <w:r>
        <w:rPr>
          <w:rFonts w:hint="eastAsia"/>
        </w:rPr>
        <w:t>ご不明な点は以下にお問い合わせください。</w:t>
      </w:r>
    </w:p>
    <w:p w14:paraId="45BA0343" w14:textId="7A46298C" w:rsidR="00594319" w:rsidRDefault="00594319" w:rsidP="00594319">
      <w:pPr>
        <w:jc w:val="left"/>
      </w:pPr>
      <w:r>
        <w:rPr>
          <w:rFonts w:hint="eastAsia"/>
        </w:rPr>
        <w:t>八千代吸入療法研究会世話人</w:t>
      </w:r>
    </w:p>
    <w:p w14:paraId="70B4D2CC" w14:textId="6614E051" w:rsidR="00594319" w:rsidRDefault="00594319" w:rsidP="00594319">
      <w:pPr>
        <w:jc w:val="left"/>
      </w:pPr>
      <w:r>
        <w:rPr>
          <w:rFonts w:hint="eastAsia"/>
        </w:rPr>
        <w:t>こだま薬局内　担当　早川</w:t>
      </w:r>
    </w:p>
    <w:p w14:paraId="49EE6BA7" w14:textId="7B626645" w:rsidR="00594319" w:rsidRDefault="00594319" w:rsidP="00594319">
      <w:pPr>
        <w:jc w:val="left"/>
      </w:pPr>
      <w:r>
        <w:t>TEL: 047-481-5088</w:t>
      </w:r>
    </w:p>
    <w:p w14:paraId="1903AE70" w14:textId="7C1C39B4" w:rsidR="00624230" w:rsidRDefault="00594319" w:rsidP="00594319">
      <w:pPr>
        <w:jc w:val="left"/>
        <w:rPr>
          <w:rFonts w:hint="eastAsia"/>
        </w:rPr>
      </w:pPr>
      <w:r>
        <w:t>FAX: 047-481-5087</w:t>
      </w:r>
    </w:p>
    <w:p w14:paraId="5257170B" w14:textId="79A106EC" w:rsidR="008D5E82" w:rsidRPr="00500747" w:rsidRDefault="006450FB" w:rsidP="00500747">
      <w:pPr>
        <w:jc w:val="right"/>
        <w:rPr>
          <w:rFonts w:hint="eastAsia"/>
          <w:sz w:val="20"/>
          <w:szCs w:val="20"/>
        </w:rPr>
      </w:pPr>
      <w:r w:rsidRPr="002A6CB5">
        <w:rPr>
          <w:rFonts w:hint="eastAsia"/>
          <w:sz w:val="20"/>
          <w:szCs w:val="20"/>
        </w:rPr>
        <w:t xml:space="preserve">八千代吸入療法研究会　</w:t>
      </w:r>
      <w:r w:rsidRPr="002A6CB5">
        <w:rPr>
          <w:sz w:val="20"/>
          <w:szCs w:val="20"/>
        </w:rPr>
        <w:t>2020.6</w:t>
      </w:r>
      <w:bookmarkStart w:id="0" w:name="_GoBack"/>
      <w:bookmarkEnd w:id="0"/>
    </w:p>
    <w:sectPr w:rsidR="008D5E82" w:rsidRPr="00500747" w:rsidSect="00500747">
      <w:pgSz w:w="11900" w:h="16840"/>
      <w:pgMar w:top="1440" w:right="1077" w:bottom="1440" w:left="1077"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2F4"/>
    <w:multiLevelType w:val="hybridMultilevel"/>
    <w:tmpl w:val="0F4E91A6"/>
    <w:lvl w:ilvl="0" w:tplc="86F6F1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01923CF"/>
    <w:multiLevelType w:val="hybridMultilevel"/>
    <w:tmpl w:val="2A8224DE"/>
    <w:lvl w:ilvl="0" w:tplc="E1D4FE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EFF5DA5"/>
    <w:multiLevelType w:val="hybridMultilevel"/>
    <w:tmpl w:val="F6F2617E"/>
    <w:lvl w:ilvl="0" w:tplc="86B09AE0">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15:restartNumberingAfterBreak="0">
    <w:nsid w:val="53AF39AB"/>
    <w:multiLevelType w:val="hybridMultilevel"/>
    <w:tmpl w:val="8B6C165C"/>
    <w:lvl w:ilvl="0" w:tplc="9BC67E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A673013"/>
    <w:multiLevelType w:val="hybridMultilevel"/>
    <w:tmpl w:val="8716D7AA"/>
    <w:lvl w:ilvl="0" w:tplc="C4964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E9100A8"/>
    <w:multiLevelType w:val="hybridMultilevel"/>
    <w:tmpl w:val="4866F272"/>
    <w:lvl w:ilvl="0" w:tplc="0720A9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FF14FDF"/>
    <w:multiLevelType w:val="hybridMultilevel"/>
    <w:tmpl w:val="F516D8FC"/>
    <w:lvl w:ilvl="0" w:tplc="B5E83B8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0083CB2"/>
    <w:multiLevelType w:val="hybridMultilevel"/>
    <w:tmpl w:val="D34ECD58"/>
    <w:lvl w:ilvl="0" w:tplc="FD3204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HorizontalSpacing w:val="120"/>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82"/>
    <w:rsid w:val="00021D7C"/>
    <w:rsid w:val="00056245"/>
    <w:rsid w:val="0013389C"/>
    <w:rsid w:val="001353BF"/>
    <w:rsid w:val="00167030"/>
    <w:rsid w:val="001706EF"/>
    <w:rsid w:val="001A49F0"/>
    <w:rsid w:val="001A6FEF"/>
    <w:rsid w:val="001C0314"/>
    <w:rsid w:val="001D62A1"/>
    <w:rsid w:val="002A6CB5"/>
    <w:rsid w:val="002E2E2D"/>
    <w:rsid w:val="002F7C87"/>
    <w:rsid w:val="00370B44"/>
    <w:rsid w:val="003915A2"/>
    <w:rsid w:val="003B61FE"/>
    <w:rsid w:val="003C00FC"/>
    <w:rsid w:val="003C1EE7"/>
    <w:rsid w:val="003C26D9"/>
    <w:rsid w:val="003D34BC"/>
    <w:rsid w:val="00480344"/>
    <w:rsid w:val="00487E3A"/>
    <w:rsid w:val="004A3BBE"/>
    <w:rsid w:val="004C4FA1"/>
    <w:rsid w:val="00500747"/>
    <w:rsid w:val="00594319"/>
    <w:rsid w:val="005D01B3"/>
    <w:rsid w:val="00613FF8"/>
    <w:rsid w:val="00623258"/>
    <w:rsid w:val="00624230"/>
    <w:rsid w:val="006450FB"/>
    <w:rsid w:val="0067517E"/>
    <w:rsid w:val="006E3CEE"/>
    <w:rsid w:val="00700C4E"/>
    <w:rsid w:val="007235A5"/>
    <w:rsid w:val="00742BF1"/>
    <w:rsid w:val="00752DDD"/>
    <w:rsid w:val="00775727"/>
    <w:rsid w:val="007815A4"/>
    <w:rsid w:val="007A2838"/>
    <w:rsid w:val="007A5133"/>
    <w:rsid w:val="007B1357"/>
    <w:rsid w:val="0083308E"/>
    <w:rsid w:val="00861868"/>
    <w:rsid w:val="008D5E82"/>
    <w:rsid w:val="0091435C"/>
    <w:rsid w:val="00922455"/>
    <w:rsid w:val="009557D1"/>
    <w:rsid w:val="009C58DB"/>
    <w:rsid w:val="009C6B3D"/>
    <w:rsid w:val="00A22030"/>
    <w:rsid w:val="00A31556"/>
    <w:rsid w:val="00A42EE3"/>
    <w:rsid w:val="00AD5625"/>
    <w:rsid w:val="00AF78DE"/>
    <w:rsid w:val="00B46666"/>
    <w:rsid w:val="00BC28BC"/>
    <w:rsid w:val="00BD2752"/>
    <w:rsid w:val="00C24971"/>
    <w:rsid w:val="00CB4FD1"/>
    <w:rsid w:val="00CE305A"/>
    <w:rsid w:val="00D12658"/>
    <w:rsid w:val="00D71B12"/>
    <w:rsid w:val="00D943D5"/>
    <w:rsid w:val="00E23816"/>
    <w:rsid w:val="00E772AD"/>
    <w:rsid w:val="00E9180B"/>
    <w:rsid w:val="00EB411F"/>
    <w:rsid w:val="00EF4616"/>
    <w:rsid w:val="00F71620"/>
    <w:rsid w:val="00F94FA0"/>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2BA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55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12C0-A5B2-49F3-ACD4-A36B23EF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桂秀樹</dc:creator>
  <cp:keywords/>
  <dc:description/>
  <cp:lastModifiedBy>emi sugiyama</cp:lastModifiedBy>
  <cp:revision>5</cp:revision>
  <dcterms:created xsi:type="dcterms:W3CDTF">2020-06-02T22:20:00Z</dcterms:created>
  <dcterms:modified xsi:type="dcterms:W3CDTF">2020-06-04T10:22:00Z</dcterms:modified>
</cp:coreProperties>
</file>